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C1" w:rsidRPr="00946BC1" w:rsidRDefault="00946BC1" w:rsidP="00946BC1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946BC1">
        <w:rPr>
          <w:rFonts w:asciiTheme="minorHAnsi" w:hAnsiTheme="minorHAnsi" w:cs="Arial"/>
          <w:b/>
          <w:sz w:val="22"/>
          <w:szCs w:val="22"/>
          <w:u w:val="single"/>
        </w:rPr>
        <w:t>ASES</w:t>
      </w:r>
    </w:p>
    <w:p w:rsidR="00946BC1" w:rsidRPr="00946BC1" w:rsidRDefault="00946BC1" w:rsidP="00946BC1">
      <w:pPr>
        <w:rPr>
          <w:rFonts w:asciiTheme="minorHAnsi" w:hAnsiTheme="minorHAnsi" w:cs="Arial"/>
          <w:sz w:val="22"/>
          <w:szCs w:val="22"/>
        </w:rPr>
      </w:pPr>
      <w:r w:rsidRPr="00946BC1">
        <w:rPr>
          <w:rFonts w:asciiTheme="minorHAnsi" w:hAnsiTheme="minorHAnsi" w:cs="Arial"/>
          <w:sz w:val="22"/>
          <w:szCs w:val="22"/>
        </w:rPr>
        <w:t xml:space="preserve">Below you will find a list of statements. Please rate the truth of each statement as it applies to you by circling a number. Use the following rating scale to make your choices. </w:t>
      </w:r>
    </w:p>
    <w:p w:rsidR="00946BC1" w:rsidRPr="00946BC1" w:rsidRDefault="00946BC1" w:rsidP="00946BC1">
      <w:pPr>
        <w:rPr>
          <w:rFonts w:asciiTheme="minorHAnsi" w:hAnsiTheme="minorHAnsi" w:cs="Arial"/>
          <w:sz w:val="22"/>
          <w:szCs w:val="22"/>
        </w:rPr>
      </w:pPr>
    </w:p>
    <w:p w:rsidR="00946BC1" w:rsidRPr="00946BC1" w:rsidRDefault="00946BC1" w:rsidP="00946BC1">
      <w:pPr>
        <w:rPr>
          <w:rFonts w:asciiTheme="minorHAnsi" w:hAnsiTheme="minorHAnsi" w:cs="Arial"/>
          <w:sz w:val="22"/>
          <w:szCs w:val="22"/>
        </w:rPr>
      </w:pPr>
      <w:r w:rsidRPr="00946BC1">
        <w:rPr>
          <w:rFonts w:asciiTheme="minorHAnsi" w:hAnsiTheme="minorHAnsi" w:cs="Arial"/>
          <w:sz w:val="22"/>
          <w:szCs w:val="22"/>
        </w:rPr>
        <w:t>For instance, if you believe a statement is “Always True”, you would circle the 6 next to the statement.</w:t>
      </w:r>
    </w:p>
    <w:p w:rsidR="00946BC1" w:rsidRPr="00946BC1" w:rsidRDefault="00946BC1" w:rsidP="00946BC1">
      <w:pPr>
        <w:rPr>
          <w:rFonts w:asciiTheme="minorHAnsi" w:hAnsiTheme="minorHAnsi" w:cs="Arial"/>
          <w:i/>
          <w:sz w:val="22"/>
          <w:szCs w:val="2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8"/>
        <w:gridCol w:w="1081"/>
        <w:gridCol w:w="1082"/>
        <w:gridCol w:w="1082"/>
        <w:gridCol w:w="1081"/>
        <w:gridCol w:w="1082"/>
        <w:gridCol w:w="1082"/>
        <w:gridCol w:w="1082"/>
      </w:tblGrid>
      <w:tr w:rsidR="00946BC1" w:rsidRPr="00946BC1" w:rsidTr="00E62E3F">
        <w:trPr>
          <w:cantSplit/>
          <w:trHeight w:val="1471"/>
          <w:jc w:val="center"/>
        </w:trPr>
        <w:tc>
          <w:tcPr>
            <w:tcW w:w="391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F2F2F2"/>
            <w:textDirection w:val="btLr"/>
            <w:vAlign w:val="center"/>
          </w:tcPr>
          <w:p w:rsidR="00946BC1" w:rsidRPr="00946BC1" w:rsidRDefault="00946BC1" w:rsidP="00E62E3F">
            <w:pPr>
              <w:ind w:left="113" w:right="113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Never true</w:t>
            </w:r>
          </w:p>
        </w:tc>
        <w:tc>
          <w:tcPr>
            <w:tcW w:w="1082" w:type="dxa"/>
            <w:shd w:val="clear" w:color="auto" w:fill="F2F2F2"/>
            <w:textDirection w:val="btLr"/>
            <w:vAlign w:val="center"/>
          </w:tcPr>
          <w:p w:rsidR="00946BC1" w:rsidRPr="00946BC1" w:rsidRDefault="00946BC1" w:rsidP="00E62E3F">
            <w:pPr>
              <w:ind w:left="113" w:right="113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Very rarely true</w:t>
            </w:r>
          </w:p>
        </w:tc>
        <w:tc>
          <w:tcPr>
            <w:tcW w:w="1082" w:type="dxa"/>
            <w:shd w:val="clear" w:color="auto" w:fill="F2F2F2"/>
            <w:textDirection w:val="btLr"/>
            <w:vAlign w:val="center"/>
          </w:tcPr>
          <w:p w:rsidR="00946BC1" w:rsidRPr="00946BC1" w:rsidRDefault="00946BC1" w:rsidP="00E62E3F">
            <w:pPr>
              <w:ind w:left="113" w:right="113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Seldom true</w:t>
            </w:r>
          </w:p>
        </w:tc>
        <w:tc>
          <w:tcPr>
            <w:tcW w:w="1081" w:type="dxa"/>
            <w:shd w:val="clear" w:color="auto" w:fill="F2F2F2"/>
            <w:textDirection w:val="btLr"/>
            <w:vAlign w:val="center"/>
          </w:tcPr>
          <w:p w:rsidR="00946BC1" w:rsidRPr="00946BC1" w:rsidRDefault="00946BC1" w:rsidP="00E62E3F">
            <w:pPr>
              <w:ind w:left="113" w:right="113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Sometimes true</w:t>
            </w:r>
          </w:p>
        </w:tc>
        <w:tc>
          <w:tcPr>
            <w:tcW w:w="1082" w:type="dxa"/>
            <w:shd w:val="clear" w:color="auto" w:fill="F2F2F2"/>
            <w:textDirection w:val="btLr"/>
            <w:vAlign w:val="center"/>
          </w:tcPr>
          <w:p w:rsidR="00946BC1" w:rsidRPr="00946BC1" w:rsidRDefault="00946BC1" w:rsidP="00E62E3F">
            <w:pPr>
              <w:ind w:left="113" w:right="113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Often true</w:t>
            </w:r>
          </w:p>
        </w:tc>
        <w:tc>
          <w:tcPr>
            <w:tcW w:w="1082" w:type="dxa"/>
            <w:shd w:val="clear" w:color="auto" w:fill="F2F2F2"/>
            <w:textDirection w:val="btLr"/>
            <w:vAlign w:val="center"/>
          </w:tcPr>
          <w:p w:rsidR="00946BC1" w:rsidRPr="00946BC1" w:rsidRDefault="00946BC1" w:rsidP="00E62E3F">
            <w:pPr>
              <w:ind w:left="113" w:right="113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Almost always true</w:t>
            </w:r>
          </w:p>
        </w:tc>
        <w:tc>
          <w:tcPr>
            <w:tcW w:w="1082" w:type="dxa"/>
            <w:shd w:val="clear" w:color="auto" w:fill="F2F2F2"/>
            <w:textDirection w:val="btLr"/>
            <w:vAlign w:val="center"/>
          </w:tcPr>
          <w:p w:rsidR="00946BC1" w:rsidRPr="00946BC1" w:rsidRDefault="00946BC1" w:rsidP="00E62E3F">
            <w:pPr>
              <w:ind w:left="113" w:right="113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Always true</w:t>
            </w:r>
          </w:p>
        </w:tc>
      </w:tr>
      <w:tr w:rsidR="00946BC1" w:rsidRPr="00946BC1" w:rsidTr="00E62E3F">
        <w:trPr>
          <w:trHeight w:val="759"/>
          <w:jc w:val="center"/>
        </w:trPr>
        <w:tc>
          <w:tcPr>
            <w:tcW w:w="39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Cs/>
                <w:sz w:val="22"/>
                <w:szCs w:val="22"/>
              </w:rPr>
              <w:t>If I get embarrassed around other people, I can live with it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</w:p>
        </w:tc>
      </w:tr>
      <w:tr w:rsidR="00946BC1" w:rsidRPr="00946BC1" w:rsidTr="00E62E3F">
        <w:trPr>
          <w:trHeight w:val="759"/>
          <w:jc w:val="center"/>
        </w:trPr>
        <w:tc>
          <w:tcPr>
            <w:tcW w:w="39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If I start to feel embarrassed or ashamed, I have to leave the situation</w:t>
            </w:r>
          </w:p>
        </w:tc>
        <w:tc>
          <w:tcPr>
            <w:tcW w:w="108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08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946BC1" w:rsidRPr="00946BC1" w:rsidTr="00E62E3F">
        <w:trPr>
          <w:trHeight w:val="759"/>
          <w:jc w:val="center"/>
        </w:trPr>
        <w:tc>
          <w:tcPr>
            <w:tcW w:w="39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When I get embarrassed I accept this as a normal part of life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946BC1" w:rsidRPr="00946BC1" w:rsidTr="00E62E3F">
        <w:trPr>
          <w:trHeight w:val="759"/>
          <w:jc w:val="center"/>
        </w:trPr>
        <w:tc>
          <w:tcPr>
            <w:tcW w:w="39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I don't let feeling embarrassed get in the way of doing things I want to do</w:t>
            </w:r>
          </w:p>
        </w:tc>
        <w:tc>
          <w:tcPr>
            <w:tcW w:w="108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08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946BC1" w:rsidRPr="00946BC1" w:rsidTr="00E62E3F">
        <w:trPr>
          <w:trHeight w:val="759"/>
          <w:jc w:val="center"/>
        </w:trPr>
        <w:tc>
          <w:tcPr>
            <w:tcW w:w="39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My life is not restricted by fear of embarrassment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946BC1" w:rsidRPr="00946BC1" w:rsidTr="00E62E3F">
        <w:trPr>
          <w:trHeight w:val="759"/>
          <w:jc w:val="center"/>
        </w:trPr>
        <w:tc>
          <w:tcPr>
            <w:tcW w:w="39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I am not prepared to feel stupid or humiliated in front of other people</w:t>
            </w:r>
          </w:p>
        </w:tc>
        <w:tc>
          <w:tcPr>
            <w:tcW w:w="108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08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946BC1" w:rsidRPr="00946BC1" w:rsidTr="00E62E3F">
        <w:trPr>
          <w:trHeight w:val="759"/>
          <w:jc w:val="center"/>
        </w:trPr>
        <w:tc>
          <w:tcPr>
            <w:tcW w:w="39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I can put up with being embarrassed or ashamed without too much difficulty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946BC1" w:rsidRPr="00946BC1" w:rsidTr="00E62E3F">
        <w:trPr>
          <w:trHeight w:val="759"/>
          <w:jc w:val="center"/>
        </w:trPr>
        <w:tc>
          <w:tcPr>
            <w:tcW w:w="39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I hate it when I feel that people are judging me</w:t>
            </w:r>
          </w:p>
        </w:tc>
        <w:tc>
          <w:tcPr>
            <w:tcW w:w="108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08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946BC1" w:rsidRPr="00946BC1" w:rsidTr="00E62E3F">
        <w:trPr>
          <w:trHeight w:val="759"/>
          <w:jc w:val="center"/>
        </w:trPr>
        <w:tc>
          <w:tcPr>
            <w:tcW w:w="39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2268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If I am doing what's important to me, being embarrassed is worth it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946BC1" w:rsidRPr="00946BC1" w:rsidTr="00E62E3F">
        <w:trPr>
          <w:trHeight w:val="759"/>
          <w:jc w:val="center"/>
        </w:trPr>
        <w:tc>
          <w:tcPr>
            <w:tcW w:w="39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I can't bear feeling embarrassed or ashamed</w:t>
            </w:r>
          </w:p>
        </w:tc>
        <w:tc>
          <w:tcPr>
            <w:tcW w:w="108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08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946BC1" w:rsidRPr="00946BC1" w:rsidTr="00E62E3F">
        <w:trPr>
          <w:jc w:val="center"/>
        </w:trPr>
        <w:tc>
          <w:tcPr>
            <w:tcW w:w="39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2268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I often hide what I am really like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946BC1" w:rsidRPr="00946BC1" w:rsidTr="00E62E3F">
        <w:trPr>
          <w:trHeight w:val="759"/>
          <w:jc w:val="center"/>
        </w:trPr>
        <w:tc>
          <w:tcPr>
            <w:tcW w:w="39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2268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Being in embarrassing situations is better than avoiding things</w:t>
            </w:r>
          </w:p>
        </w:tc>
        <w:tc>
          <w:tcPr>
            <w:tcW w:w="108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08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946BC1" w:rsidRPr="00946BC1" w:rsidTr="00E62E3F">
        <w:trPr>
          <w:cantSplit/>
          <w:trHeight w:val="1410"/>
          <w:jc w:val="center"/>
        </w:trPr>
        <w:tc>
          <w:tcPr>
            <w:tcW w:w="391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F2F2F2"/>
            <w:textDirection w:val="btLr"/>
            <w:vAlign w:val="center"/>
          </w:tcPr>
          <w:p w:rsidR="00946BC1" w:rsidRPr="00946BC1" w:rsidRDefault="00946BC1" w:rsidP="00E62E3F">
            <w:pPr>
              <w:ind w:left="113" w:right="11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Never true</w:t>
            </w:r>
          </w:p>
        </w:tc>
        <w:tc>
          <w:tcPr>
            <w:tcW w:w="1082" w:type="dxa"/>
            <w:shd w:val="clear" w:color="auto" w:fill="F2F2F2"/>
            <w:textDirection w:val="btLr"/>
            <w:vAlign w:val="center"/>
          </w:tcPr>
          <w:p w:rsidR="00946BC1" w:rsidRPr="00946BC1" w:rsidRDefault="00946BC1" w:rsidP="00E62E3F">
            <w:pPr>
              <w:ind w:left="113" w:right="11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Very rarely true</w:t>
            </w:r>
          </w:p>
        </w:tc>
        <w:tc>
          <w:tcPr>
            <w:tcW w:w="1082" w:type="dxa"/>
            <w:shd w:val="clear" w:color="auto" w:fill="F2F2F2"/>
            <w:textDirection w:val="btLr"/>
            <w:vAlign w:val="center"/>
          </w:tcPr>
          <w:p w:rsidR="00946BC1" w:rsidRPr="00946BC1" w:rsidRDefault="00946BC1" w:rsidP="00E62E3F">
            <w:pPr>
              <w:ind w:left="113" w:right="11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Seldom true</w:t>
            </w:r>
          </w:p>
        </w:tc>
        <w:tc>
          <w:tcPr>
            <w:tcW w:w="1081" w:type="dxa"/>
            <w:shd w:val="clear" w:color="auto" w:fill="F2F2F2"/>
            <w:textDirection w:val="btLr"/>
            <w:vAlign w:val="center"/>
          </w:tcPr>
          <w:p w:rsidR="00946BC1" w:rsidRPr="00946BC1" w:rsidRDefault="00946BC1" w:rsidP="00E62E3F">
            <w:pPr>
              <w:ind w:left="113" w:right="11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Sometimes true</w:t>
            </w:r>
          </w:p>
        </w:tc>
        <w:tc>
          <w:tcPr>
            <w:tcW w:w="1082" w:type="dxa"/>
            <w:shd w:val="clear" w:color="auto" w:fill="F2F2F2"/>
            <w:textDirection w:val="btLr"/>
            <w:vAlign w:val="center"/>
          </w:tcPr>
          <w:p w:rsidR="00946BC1" w:rsidRPr="00946BC1" w:rsidRDefault="00946BC1" w:rsidP="00E62E3F">
            <w:pPr>
              <w:ind w:left="113" w:right="11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Often true</w:t>
            </w:r>
          </w:p>
        </w:tc>
        <w:tc>
          <w:tcPr>
            <w:tcW w:w="1082" w:type="dxa"/>
            <w:shd w:val="clear" w:color="auto" w:fill="F2F2F2"/>
            <w:textDirection w:val="btLr"/>
            <w:vAlign w:val="center"/>
          </w:tcPr>
          <w:p w:rsidR="00946BC1" w:rsidRPr="00946BC1" w:rsidRDefault="00946BC1" w:rsidP="00E62E3F">
            <w:pPr>
              <w:ind w:left="113" w:right="11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Almost always true</w:t>
            </w:r>
          </w:p>
        </w:tc>
        <w:tc>
          <w:tcPr>
            <w:tcW w:w="1082" w:type="dxa"/>
            <w:shd w:val="clear" w:color="auto" w:fill="F2F2F2"/>
            <w:textDirection w:val="btLr"/>
            <w:vAlign w:val="center"/>
          </w:tcPr>
          <w:p w:rsidR="00946BC1" w:rsidRPr="00946BC1" w:rsidRDefault="00946BC1" w:rsidP="00E62E3F">
            <w:pPr>
              <w:ind w:left="113" w:right="11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Always true</w:t>
            </w:r>
          </w:p>
        </w:tc>
      </w:tr>
      <w:tr w:rsidR="00946BC1" w:rsidRPr="00946BC1" w:rsidTr="00E62E3F">
        <w:trPr>
          <w:trHeight w:val="759"/>
          <w:jc w:val="center"/>
        </w:trPr>
        <w:tc>
          <w:tcPr>
            <w:tcW w:w="391" w:type="dxa"/>
            <w:tcBorders>
              <w:bottom w:val="nil"/>
            </w:tcBorders>
            <w:shd w:val="pct20" w:color="000000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bottom w:val="nil"/>
            </w:tcBorders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There are situations that I am not willing to go into because I might feel ashamed or embarrassed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946BC1" w:rsidRPr="00946BC1" w:rsidTr="00E62E3F">
        <w:trPr>
          <w:trHeight w:val="759"/>
          <w:jc w:val="center"/>
        </w:trPr>
        <w:tc>
          <w:tcPr>
            <w:tcW w:w="39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2268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I don't mind if I feel embarrassed</w:t>
            </w:r>
          </w:p>
        </w:tc>
        <w:tc>
          <w:tcPr>
            <w:tcW w:w="108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08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946BC1" w:rsidRPr="00946BC1" w:rsidTr="00E62E3F">
        <w:trPr>
          <w:trHeight w:val="759"/>
          <w:jc w:val="center"/>
        </w:trPr>
        <w:tc>
          <w:tcPr>
            <w:tcW w:w="39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2268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I am no longer doing things that matter because other people might judge me or give me a hard time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946BC1" w:rsidRPr="00946BC1" w:rsidTr="00E62E3F">
        <w:trPr>
          <w:trHeight w:val="759"/>
          <w:jc w:val="center"/>
        </w:trPr>
        <w:tc>
          <w:tcPr>
            <w:tcW w:w="39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If I feel judged I get very defensive</w:t>
            </w:r>
          </w:p>
        </w:tc>
        <w:tc>
          <w:tcPr>
            <w:tcW w:w="108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081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082" w:type="dxa"/>
            <w:shd w:val="pct5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946BC1" w:rsidRPr="00946BC1" w:rsidTr="00E62E3F">
        <w:trPr>
          <w:trHeight w:val="759"/>
          <w:jc w:val="center"/>
        </w:trPr>
        <w:tc>
          <w:tcPr>
            <w:tcW w:w="39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ind w:left="-200" w:firstLine="10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I always try to let people see the 'real me', even if it makes me feel foolish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081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082" w:type="dxa"/>
            <w:shd w:val="pct20" w:color="000000" w:fill="FFFFFF"/>
            <w:vAlign w:val="center"/>
          </w:tcPr>
          <w:p w:rsidR="00946BC1" w:rsidRPr="00946BC1" w:rsidRDefault="00946BC1" w:rsidP="00E62E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BC1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</w:tbl>
    <w:p w:rsidR="00681744" w:rsidRPr="00946BC1" w:rsidRDefault="00681744">
      <w:pPr>
        <w:rPr>
          <w:rFonts w:asciiTheme="minorHAnsi" w:hAnsiTheme="minorHAnsi"/>
          <w:sz w:val="22"/>
          <w:szCs w:val="22"/>
        </w:rPr>
      </w:pPr>
    </w:p>
    <w:sectPr w:rsidR="00681744" w:rsidRPr="00946BC1" w:rsidSect="00946BC1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C1"/>
    <w:rsid w:val="002518C3"/>
    <w:rsid w:val="00681744"/>
    <w:rsid w:val="0081051F"/>
    <w:rsid w:val="0094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BC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BC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F74F7CDF.dotm</Template>
  <TotalTime>1</TotalTime>
  <Pages>2</Pages>
  <Words>430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gauntlettgilbertj</dc:creator>
  <cp:lastModifiedBy>gauntlettgilbertj</cp:lastModifiedBy>
  <cp:revision>1</cp:revision>
  <dcterms:created xsi:type="dcterms:W3CDTF">2019-01-09T14:12:00Z</dcterms:created>
  <dcterms:modified xsi:type="dcterms:W3CDTF">2019-01-09T14:13:00Z</dcterms:modified>
</cp:coreProperties>
</file>